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7CFC" w14:textId="26EC7A4B" w:rsidR="003B6490" w:rsidRPr="00352805" w:rsidRDefault="001F1F98" w:rsidP="001F1F98">
      <w:pPr>
        <w:pStyle w:val="BodyText"/>
        <w:spacing w:before="120"/>
        <w:rPr>
          <w:rFonts w:ascii="Gotham Bold" w:hAnsi="Gotham Bold"/>
          <w:b/>
        </w:rPr>
      </w:pPr>
      <w:bookmarkStart w:id="0" w:name="_Hlk167956995"/>
      <w:bookmarkStart w:id="1" w:name="_Hlk167956688"/>
      <w:r w:rsidRPr="00125FD6">
        <w:rPr>
          <w:rFonts w:ascii="Century Schoolbook" w:hAnsi="Century Schoolbook" w:cs="Times New Roman"/>
          <w:b/>
          <w:noProof/>
        </w:rPr>
        <w:drawing>
          <wp:anchor distT="0" distB="0" distL="114300" distR="114300" simplePos="0" relativeHeight="251659776" behindDoc="1" locked="0" layoutInCell="1" allowOverlap="1" wp14:anchorId="66433CC9" wp14:editId="44B6767D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828800" cy="799465"/>
            <wp:effectExtent l="0" t="0" r="0" b="635"/>
            <wp:wrapTopAndBottom/>
            <wp:docPr id="2" name="Picture 2" descr="A logo with mountain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mountains in th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67956536"/>
      <w:r w:rsidR="003B6490" w:rsidRPr="00352805">
        <w:rPr>
          <w:rFonts w:ascii="Gotham Bold" w:hAnsi="Gotham Bold"/>
          <w:b/>
        </w:rPr>
        <w:t>When Recorded, Return to:</w:t>
      </w:r>
    </w:p>
    <w:p w14:paraId="5AF78951" w14:textId="77777777" w:rsidR="003B6490" w:rsidRPr="00352805" w:rsidRDefault="003B6490" w:rsidP="001F1F98">
      <w:pPr>
        <w:pStyle w:val="BodyText"/>
        <w:rPr>
          <w:rFonts w:ascii="Gotham Bold" w:hAnsi="Gotham Bold"/>
          <w:b/>
        </w:rPr>
      </w:pPr>
      <w:r w:rsidRPr="00352805">
        <w:rPr>
          <w:rFonts w:ascii="Gotham Bold" w:hAnsi="Gotham Bold"/>
          <w:b/>
        </w:rPr>
        <w:t>Highland City</w:t>
      </w:r>
    </w:p>
    <w:p w14:paraId="655BC3FC" w14:textId="77777777" w:rsidR="003B6490" w:rsidRPr="00352805" w:rsidRDefault="003B6490" w:rsidP="001F1F98">
      <w:pPr>
        <w:pStyle w:val="BodyText"/>
        <w:rPr>
          <w:rFonts w:ascii="Gotham Bold" w:hAnsi="Gotham Bold"/>
          <w:b/>
        </w:rPr>
      </w:pPr>
      <w:r w:rsidRPr="00352805">
        <w:rPr>
          <w:rFonts w:ascii="Gotham Bold" w:hAnsi="Gotham Bold"/>
          <w:b/>
        </w:rPr>
        <w:t>5400 W Civic Center Dr. Ste 1</w:t>
      </w:r>
    </w:p>
    <w:p w14:paraId="0C7A9967" w14:textId="77777777" w:rsidR="003B6490" w:rsidRDefault="003B6490" w:rsidP="001F1F98">
      <w:pPr>
        <w:pStyle w:val="BodyText"/>
        <w:rPr>
          <w:rFonts w:ascii="Gotham Bold" w:hAnsi="Gotham Bold"/>
          <w:b/>
        </w:rPr>
      </w:pPr>
      <w:r w:rsidRPr="00352805">
        <w:rPr>
          <w:rFonts w:ascii="Gotham Bold" w:hAnsi="Gotham Bold"/>
          <w:b/>
        </w:rPr>
        <w:t>Highland, UT 84003</w:t>
      </w:r>
    </w:p>
    <w:bookmarkEnd w:id="0"/>
    <w:p w14:paraId="76DCFF9D" w14:textId="77777777" w:rsidR="001F1F98" w:rsidRDefault="001F1F98" w:rsidP="001F1F98">
      <w:pPr>
        <w:pStyle w:val="BodyText"/>
        <w:rPr>
          <w:rFonts w:ascii="Gotham Bold" w:hAnsi="Gotham Bold"/>
          <w:b/>
        </w:rPr>
      </w:pPr>
    </w:p>
    <w:bookmarkEnd w:id="2"/>
    <w:bookmarkEnd w:id="1"/>
    <w:p w14:paraId="13A75308" w14:textId="3568FF50" w:rsidR="00402FE9" w:rsidRPr="001F1F98" w:rsidRDefault="00F249D1" w:rsidP="001F1F98">
      <w:pPr>
        <w:spacing w:line="262" w:lineRule="exact"/>
        <w:jc w:val="center"/>
        <w:rPr>
          <w:rFonts w:ascii="Gotham Bold" w:hAnsi="Gotham Bold"/>
          <w:b/>
          <w:sz w:val="28"/>
          <w:szCs w:val="28"/>
        </w:rPr>
      </w:pPr>
      <w:r w:rsidRPr="001F1F98">
        <w:rPr>
          <w:rFonts w:ascii="Gotham Bold" w:hAnsi="Gotham Bold"/>
          <w:b/>
          <w:sz w:val="28"/>
          <w:szCs w:val="28"/>
        </w:rPr>
        <w:t xml:space="preserve">NOTICE OF </w:t>
      </w:r>
      <w:r w:rsidR="005F2655">
        <w:rPr>
          <w:rFonts w:ascii="Gotham Bold" w:hAnsi="Gotham Bold"/>
          <w:b/>
          <w:sz w:val="28"/>
          <w:szCs w:val="28"/>
        </w:rPr>
        <w:t>MUNICIPAL CONSENT</w:t>
      </w:r>
    </w:p>
    <w:p w14:paraId="15290EF5" w14:textId="7B8B74E6" w:rsidR="00402FE9" w:rsidRDefault="0003762A" w:rsidP="001F1F98">
      <w:pPr>
        <w:spacing w:line="262" w:lineRule="exact"/>
        <w:jc w:val="center"/>
        <w:rPr>
          <w:rFonts w:ascii="Gotham Bold" w:hAnsi="Gotham Bold"/>
          <w:b/>
          <w:sz w:val="28"/>
          <w:szCs w:val="28"/>
          <w:u w:val="single"/>
        </w:rPr>
      </w:pPr>
      <w:r>
        <w:rPr>
          <w:rFonts w:ascii="Gotham Bold" w:hAnsi="Gotham Bold"/>
          <w:b/>
          <w:sz w:val="28"/>
          <w:szCs w:val="28"/>
          <w:u w:val="single"/>
        </w:rPr>
        <w:t>SIMPLE BOUNDARY ADJUSTMENT</w:t>
      </w:r>
    </w:p>
    <w:p w14:paraId="225F74E0" w14:textId="77777777" w:rsidR="001F1F98" w:rsidRPr="001F1F98" w:rsidRDefault="001F1F98" w:rsidP="001F1F98">
      <w:pPr>
        <w:spacing w:line="262" w:lineRule="exact"/>
        <w:jc w:val="center"/>
        <w:rPr>
          <w:rFonts w:ascii="Gotham Bold" w:hAnsi="Gotham Bold"/>
          <w:b/>
          <w:sz w:val="28"/>
          <w:szCs w:val="28"/>
        </w:rPr>
      </w:pPr>
    </w:p>
    <w:p w14:paraId="632F978E" w14:textId="1DC679BF" w:rsidR="00402FE9" w:rsidRDefault="00F249D1" w:rsidP="001F1F98">
      <w:pPr>
        <w:pStyle w:val="BodyText"/>
        <w:spacing w:line="216" w:lineRule="auto"/>
        <w:jc w:val="both"/>
        <w:rPr>
          <w:rFonts w:ascii="Century Schoolbook" w:hAnsi="Century Schoolbook"/>
        </w:rPr>
      </w:pPr>
      <w:r w:rsidRPr="00352805">
        <w:rPr>
          <w:rFonts w:ascii="Century Schoolbook" w:hAnsi="Century Schoolbook"/>
        </w:rPr>
        <w:t>A</w:t>
      </w:r>
      <w:r w:rsidR="0003762A">
        <w:rPr>
          <w:rFonts w:ascii="Century Schoolbook" w:hAnsi="Century Schoolbook"/>
        </w:rPr>
        <w:t xml:space="preserve"> simple boundary adjustment, </w:t>
      </w:r>
      <w:r w:rsidRPr="00352805">
        <w:rPr>
          <w:rFonts w:ascii="Century Schoolbook" w:hAnsi="Century Schoolbook"/>
        </w:rPr>
        <w:t>in accordance with Chapter 5,</w:t>
      </w:r>
      <w:r w:rsidR="0003762A">
        <w:rPr>
          <w:rFonts w:ascii="Century Schoolbook" w:hAnsi="Century Schoolbook"/>
        </w:rPr>
        <w:t xml:space="preserve"> Article 7,</w:t>
      </w:r>
      <w:r w:rsidRPr="00352805">
        <w:rPr>
          <w:rFonts w:ascii="Century Schoolbook" w:hAnsi="Century Schoolbook"/>
        </w:rPr>
        <w:t xml:space="preserve"> Highland City Development Code,</w:t>
      </w:r>
      <w:r w:rsidR="0003762A">
        <w:rPr>
          <w:rFonts w:ascii="Century Schoolbook" w:hAnsi="Century Schoolbook"/>
        </w:rPr>
        <w:t xml:space="preserve"> and Utah Code § 10-9a-523</w:t>
      </w:r>
      <w:r w:rsidR="00577B62">
        <w:rPr>
          <w:rFonts w:ascii="Century Schoolbook" w:hAnsi="Century Schoolbook"/>
        </w:rPr>
        <w:t>,</w:t>
      </w:r>
      <w:r w:rsidRPr="00352805">
        <w:rPr>
          <w:rFonts w:ascii="Century Schoolbook" w:hAnsi="Century Schoolbook"/>
        </w:rPr>
        <w:t xml:space="preserve"> </w:t>
      </w:r>
      <w:r w:rsidR="004B6000">
        <w:rPr>
          <w:rFonts w:ascii="Century Schoolbook" w:hAnsi="Century Schoolbook"/>
        </w:rPr>
        <w:t xml:space="preserve">has been </w:t>
      </w:r>
      <w:r w:rsidR="0003762A">
        <w:rPr>
          <w:rFonts w:ascii="Century Schoolbook" w:hAnsi="Century Schoolbook"/>
        </w:rPr>
        <w:t>applied for by the record property owner</w:t>
      </w:r>
      <w:r w:rsidR="0056659E">
        <w:rPr>
          <w:rFonts w:ascii="Century Schoolbook" w:hAnsi="Century Schoolbook"/>
        </w:rPr>
        <w:t>(s)</w:t>
      </w:r>
      <w:r w:rsidR="0003762A">
        <w:rPr>
          <w:rFonts w:ascii="Century Schoolbook" w:hAnsi="Century Schoolbook"/>
        </w:rPr>
        <w:t xml:space="preserve"> of certain real property located within Utah County, Utah, </w:t>
      </w:r>
      <w:r w:rsidRPr="00352805">
        <w:rPr>
          <w:rFonts w:ascii="Century Schoolbook" w:hAnsi="Century Schoolbook"/>
        </w:rPr>
        <w:t xml:space="preserve">which </w:t>
      </w:r>
      <w:r w:rsidR="0003762A">
        <w:rPr>
          <w:rFonts w:ascii="Century Schoolbook" w:hAnsi="Century Schoolbook"/>
        </w:rPr>
        <w:t xml:space="preserve">is </w:t>
      </w:r>
      <w:r w:rsidRPr="00352805">
        <w:rPr>
          <w:rFonts w:ascii="Century Schoolbook" w:hAnsi="Century Schoolbook"/>
        </w:rPr>
        <w:t>described as follows:</w:t>
      </w:r>
    </w:p>
    <w:p w14:paraId="5CF4AA7C" w14:textId="77777777" w:rsidR="001F1F98" w:rsidRPr="00352805" w:rsidRDefault="001F1F98" w:rsidP="001F1F98">
      <w:pPr>
        <w:pStyle w:val="BodyText"/>
        <w:spacing w:line="216" w:lineRule="auto"/>
        <w:jc w:val="both"/>
        <w:rPr>
          <w:rFonts w:ascii="Century Schoolbook" w:hAnsi="Century Schoolbook"/>
        </w:rPr>
      </w:pPr>
    </w:p>
    <w:p w14:paraId="3777A2C6" w14:textId="79EF908F" w:rsidR="00402FE9" w:rsidRDefault="00F249D1" w:rsidP="001F1F98">
      <w:pPr>
        <w:pStyle w:val="BodyText"/>
        <w:rPr>
          <w:rFonts w:ascii="Century Schoolbook" w:hAnsi="Century Schoolbook"/>
          <w:u w:val="single"/>
        </w:rPr>
      </w:pPr>
      <w:r w:rsidRPr="00352805">
        <w:rPr>
          <w:rFonts w:ascii="Century Schoolbook" w:hAnsi="Century Schoolbook"/>
          <w:u w:val="single"/>
        </w:rPr>
        <w:t>Existing Lot or Parcel Description</w:t>
      </w:r>
      <w:r w:rsidR="00577CDB">
        <w:rPr>
          <w:rFonts w:ascii="Century Schoolbook" w:hAnsi="Century Schoolbook"/>
          <w:u w:val="single"/>
        </w:rPr>
        <w:t xml:space="preserve"> – Property 1</w:t>
      </w:r>
      <w:r w:rsidRPr="00352805">
        <w:rPr>
          <w:rFonts w:ascii="Century Schoolbook" w:hAnsi="Century Schoolbook"/>
          <w:u w:val="single"/>
        </w:rPr>
        <w:t>:</w:t>
      </w:r>
    </w:p>
    <w:p w14:paraId="00B376BA" w14:textId="77777777" w:rsidR="001F1F98" w:rsidRPr="00352805" w:rsidRDefault="001F1F98" w:rsidP="001F1F98">
      <w:pPr>
        <w:pStyle w:val="BodyText"/>
        <w:rPr>
          <w:rFonts w:ascii="Century Schoolbook" w:hAnsi="Century Schoolbook"/>
        </w:rPr>
      </w:pPr>
    </w:p>
    <w:p w14:paraId="5540F3B5" w14:textId="3E4F17B8" w:rsidR="00577CDB" w:rsidRDefault="00577CDB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Record Owner Name:</w:t>
      </w:r>
    </w:p>
    <w:p w14:paraId="53BC8D26" w14:textId="237EDF15" w:rsidR="003B6490" w:rsidRPr="0003762A" w:rsidRDefault="003B6490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 xml:space="preserve">Lot or </w:t>
      </w:r>
      <w:r w:rsidR="00F249D1" w:rsidRPr="0003762A">
        <w:rPr>
          <w:rFonts w:ascii="Century Schoolbook" w:hAnsi="Century Schoolbook"/>
        </w:rPr>
        <w:t>Parcel Number</w:t>
      </w:r>
      <w:r w:rsidRPr="0003762A">
        <w:rPr>
          <w:rFonts w:ascii="Century Schoolbook" w:hAnsi="Century Schoolbook"/>
        </w:rPr>
        <w:t>:</w:t>
      </w:r>
    </w:p>
    <w:p w14:paraId="55C01867" w14:textId="45750F0B" w:rsidR="003B6490" w:rsidRPr="0003762A" w:rsidRDefault="00F249D1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 xml:space="preserve">Legal Description: </w:t>
      </w:r>
    </w:p>
    <w:p w14:paraId="03AC5475" w14:textId="561DF154" w:rsidR="00402FE9" w:rsidRPr="0003762A" w:rsidRDefault="00F249D1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Property Size:</w:t>
      </w:r>
    </w:p>
    <w:p w14:paraId="4CB8B3D4" w14:textId="77777777" w:rsidR="00402FE9" w:rsidRDefault="00402FE9" w:rsidP="001F1F98">
      <w:pPr>
        <w:pStyle w:val="BodyText"/>
        <w:rPr>
          <w:rFonts w:ascii="Century Schoolbook" w:hAnsi="Century Schoolbook"/>
        </w:rPr>
      </w:pPr>
    </w:p>
    <w:p w14:paraId="26EDE216" w14:textId="301FB6CC" w:rsidR="00577CDB" w:rsidRDefault="00577CDB" w:rsidP="00577CDB">
      <w:pPr>
        <w:pStyle w:val="BodyText"/>
        <w:rPr>
          <w:rFonts w:ascii="Century Schoolbook" w:hAnsi="Century Schoolbook"/>
          <w:u w:val="single"/>
        </w:rPr>
      </w:pPr>
      <w:r w:rsidRPr="00352805">
        <w:rPr>
          <w:rFonts w:ascii="Century Schoolbook" w:hAnsi="Century Schoolbook"/>
          <w:u w:val="single"/>
        </w:rPr>
        <w:t>Existing Lot or Parcel Description</w:t>
      </w:r>
      <w:r>
        <w:rPr>
          <w:rFonts w:ascii="Century Schoolbook" w:hAnsi="Century Schoolbook"/>
          <w:u w:val="single"/>
        </w:rPr>
        <w:t xml:space="preserve"> – Property 2</w:t>
      </w:r>
      <w:r w:rsidRPr="00352805">
        <w:rPr>
          <w:rFonts w:ascii="Century Schoolbook" w:hAnsi="Century Schoolbook"/>
          <w:u w:val="single"/>
        </w:rPr>
        <w:t>:</w:t>
      </w:r>
    </w:p>
    <w:p w14:paraId="0F0733C5" w14:textId="77777777" w:rsidR="00577CDB" w:rsidRPr="00352805" w:rsidRDefault="00577CDB" w:rsidP="00577CDB">
      <w:pPr>
        <w:pStyle w:val="BodyText"/>
        <w:rPr>
          <w:rFonts w:ascii="Century Schoolbook" w:hAnsi="Century Schoolbook"/>
        </w:rPr>
      </w:pPr>
    </w:p>
    <w:p w14:paraId="705468DE" w14:textId="26562034" w:rsidR="00577CDB" w:rsidRDefault="00577CDB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Record Owner Name:</w:t>
      </w:r>
    </w:p>
    <w:p w14:paraId="2259D4E0" w14:textId="7B4DBCE4" w:rsidR="00577CDB" w:rsidRPr="0003762A" w:rsidRDefault="00577CDB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Lot or Parcel Number:</w:t>
      </w:r>
    </w:p>
    <w:p w14:paraId="6B4853B7" w14:textId="77777777" w:rsidR="00577CDB" w:rsidRPr="0003762A" w:rsidRDefault="00577CDB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 xml:space="preserve">Legal Description: </w:t>
      </w:r>
    </w:p>
    <w:p w14:paraId="50C0721D" w14:textId="77777777" w:rsidR="00577CDB" w:rsidRPr="0003762A" w:rsidRDefault="00577CDB" w:rsidP="00015ABE">
      <w:pPr>
        <w:pStyle w:val="ListParagraph"/>
        <w:tabs>
          <w:tab w:val="left" w:pos="533"/>
        </w:tabs>
        <w:spacing w:before="0" w:after="240"/>
        <w:ind w:left="720" w:right="0" w:firstLine="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Property Size:</w:t>
      </w:r>
    </w:p>
    <w:p w14:paraId="2A5556C1" w14:textId="77777777" w:rsidR="00577CDB" w:rsidRPr="00352805" w:rsidRDefault="00577CDB" w:rsidP="001F1F98">
      <w:pPr>
        <w:pStyle w:val="BodyText"/>
        <w:rPr>
          <w:rFonts w:ascii="Century Schoolbook" w:hAnsi="Century Schoolbook"/>
        </w:rPr>
      </w:pPr>
    </w:p>
    <w:p w14:paraId="0FE69B21" w14:textId="77777777" w:rsidR="00577CDB" w:rsidRDefault="00577CD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14:paraId="7C2F3FC5" w14:textId="511E3BBD" w:rsidR="00352805" w:rsidRDefault="00352805" w:rsidP="001F1F98">
      <w:pPr>
        <w:pStyle w:val="BodyText"/>
        <w:rPr>
          <w:rFonts w:ascii="Century Schoolbook" w:hAnsi="Century Schoolbook"/>
        </w:rPr>
      </w:pPr>
      <w:r w:rsidRPr="00352805">
        <w:rPr>
          <w:rFonts w:ascii="Century Schoolbook" w:hAnsi="Century Schoolbook"/>
        </w:rPr>
        <w:lastRenderedPageBreak/>
        <w:t xml:space="preserve">After the </w:t>
      </w:r>
      <w:r w:rsidR="00577CDB">
        <w:rPr>
          <w:rFonts w:ascii="Century Schoolbook" w:hAnsi="Century Schoolbook"/>
        </w:rPr>
        <w:t xml:space="preserve">simple boundary adjustment </w:t>
      </w:r>
      <w:r w:rsidRPr="00352805">
        <w:rPr>
          <w:rFonts w:ascii="Century Schoolbook" w:hAnsi="Century Schoolbook"/>
        </w:rPr>
        <w:t xml:space="preserve">herein </w:t>
      </w:r>
      <w:proofErr w:type="gramStart"/>
      <w:r w:rsidRPr="00352805">
        <w:rPr>
          <w:rFonts w:ascii="Century Schoolbook" w:hAnsi="Century Schoolbook"/>
        </w:rPr>
        <w:t>approved</w:t>
      </w:r>
      <w:proofErr w:type="gramEnd"/>
      <w:r w:rsidRPr="00352805">
        <w:rPr>
          <w:rFonts w:ascii="Century Schoolbook" w:hAnsi="Century Schoolbook"/>
        </w:rPr>
        <w:t xml:space="preserve">, the </w:t>
      </w:r>
      <w:r w:rsidR="00563361">
        <w:rPr>
          <w:rFonts w:ascii="Century Schoolbook" w:hAnsi="Century Schoolbook"/>
        </w:rPr>
        <w:t xml:space="preserve">above-described </w:t>
      </w:r>
      <w:r w:rsidRPr="00352805">
        <w:rPr>
          <w:rFonts w:ascii="Century Schoolbook" w:hAnsi="Century Schoolbook"/>
        </w:rPr>
        <w:t xml:space="preserve">tracts of real property shall </w:t>
      </w:r>
      <w:r w:rsidR="00577CDB">
        <w:rPr>
          <w:rFonts w:ascii="Century Schoolbook" w:hAnsi="Century Schoolbook"/>
        </w:rPr>
        <w:t xml:space="preserve">be revised to have </w:t>
      </w:r>
      <w:r w:rsidRPr="00352805">
        <w:rPr>
          <w:rFonts w:ascii="Century Schoolbook" w:hAnsi="Century Schoolbook"/>
        </w:rPr>
        <w:t>the following description:</w:t>
      </w:r>
    </w:p>
    <w:p w14:paraId="23CA0A77" w14:textId="77777777" w:rsidR="001F1F98" w:rsidRPr="00352805" w:rsidRDefault="001F1F98" w:rsidP="001F1F98">
      <w:pPr>
        <w:pStyle w:val="BodyText"/>
        <w:rPr>
          <w:rFonts w:ascii="Century Schoolbook" w:hAnsi="Century Schoolbook"/>
        </w:rPr>
      </w:pPr>
    </w:p>
    <w:p w14:paraId="64D7B8CF" w14:textId="75D03B88" w:rsidR="00402FE9" w:rsidRDefault="00F249D1" w:rsidP="001F1F98">
      <w:pPr>
        <w:pStyle w:val="BodyText"/>
        <w:rPr>
          <w:rFonts w:ascii="Century Schoolbook" w:hAnsi="Century Schoolbook"/>
          <w:u w:val="single"/>
        </w:rPr>
      </w:pPr>
      <w:r w:rsidRPr="00352805">
        <w:rPr>
          <w:rFonts w:ascii="Century Schoolbook" w:hAnsi="Century Schoolbook"/>
          <w:u w:val="single"/>
        </w:rPr>
        <w:t>New Property Description:</w:t>
      </w:r>
      <w:r w:rsidR="00577CDB">
        <w:rPr>
          <w:rFonts w:ascii="Century Schoolbook" w:hAnsi="Century Schoolbook"/>
          <w:u w:val="single"/>
        </w:rPr>
        <w:t xml:space="preserve"> - Property 1:</w:t>
      </w:r>
    </w:p>
    <w:p w14:paraId="3733CAC3" w14:textId="77777777" w:rsidR="001F1F98" w:rsidRPr="00352805" w:rsidRDefault="001F1F98" w:rsidP="001F1F98">
      <w:pPr>
        <w:pStyle w:val="BodyText"/>
        <w:rPr>
          <w:rFonts w:ascii="Century Schoolbook" w:hAnsi="Century Schoolbook"/>
        </w:rPr>
      </w:pPr>
    </w:p>
    <w:p w14:paraId="6D835D95" w14:textId="30C1F998" w:rsidR="00577CDB" w:rsidRDefault="00577CDB" w:rsidP="00015ABE">
      <w:pPr>
        <w:pStyle w:val="BodyText"/>
        <w:spacing w:after="240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Owner Name:</w:t>
      </w:r>
    </w:p>
    <w:p w14:paraId="39941B29" w14:textId="03E62FBC" w:rsidR="00402FE9" w:rsidRPr="0003762A" w:rsidRDefault="00F249D1" w:rsidP="00015ABE">
      <w:pPr>
        <w:pStyle w:val="BodyText"/>
        <w:spacing w:after="240"/>
        <w:ind w:left="72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Legal Description:</w:t>
      </w:r>
    </w:p>
    <w:p w14:paraId="01E2D42E" w14:textId="77777777" w:rsidR="00402FE9" w:rsidRDefault="00F249D1" w:rsidP="00015ABE">
      <w:pPr>
        <w:pStyle w:val="BodyText"/>
        <w:spacing w:after="240"/>
        <w:ind w:left="72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Property Size:</w:t>
      </w:r>
    </w:p>
    <w:p w14:paraId="4E7C14C5" w14:textId="77777777" w:rsidR="00577CDB" w:rsidRDefault="00577CDB" w:rsidP="001F1F98">
      <w:pPr>
        <w:pStyle w:val="BodyText"/>
        <w:ind w:left="720"/>
        <w:rPr>
          <w:rFonts w:ascii="Century Schoolbook" w:hAnsi="Century Schoolbook"/>
        </w:rPr>
      </w:pPr>
    </w:p>
    <w:p w14:paraId="138B3C03" w14:textId="77777777" w:rsidR="00577CDB" w:rsidRDefault="00577CDB" w:rsidP="00577CDB">
      <w:pPr>
        <w:pStyle w:val="BodyText"/>
        <w:rPr>
          <w:rFonts w:ascii="Century Schoolbook" w:hAnsi="Century Schoolbook"/>
          <w:u w:val="single"/>
        </w:rPr>
      </w:pPr>
    </w:p>
    <w:p w14:paraId="3276C58E" w14:textId="2902F4A6" w:rsidR="00577CDB" w:rsidRDefault="00577CDB" w:rsidP="00577CDB">
      <w:pPr>
        <w:pStyle w:val="BodyText"/>
        <w:rPr>
          <w:rFonts w:ascii="Century Schoolbook" w:hAnsi="Century Schoolbook"/>
          <w:u w:val="single"/>
        </w:rPr>
      </w:pPr>
      <w:r w:rsidRPr="00352805">
        <w:rPr>
          <w:rFonts w:ascii="Century Schoolbook" w:hAnsi="Century Schoolbook"/>
          <w:u w:val="single"/>
        </w:rPr>
        <w:t>New Property Description</w:t>
      </w:r>
      <w:r>
        <w:rPr>
          <w:rFonts w:ascii="Century Schoolbook" w:hAnsi="Century Schoolbook"/>
          <w:u w:val="single"/>
        </w:rPr>
        <w:t xml:space="preserve"> – Property 2</w:t>
      </w:r>
      <w:r w:rsidRPr="00352805">
        <w:rPr>
          <w:rFonts w:ascii="Century Schoolbook" w:hAnsi="Century Schoolbook"/>
          <w:u w:val="single"/>
        </w:rPr>
        <w:t>:</w:t>
      </w:r>
    </w:p>
    <w:p w14:paraId="1185A58A" w14:textId="77777777" w:rsidR="00577CDB" w:rsidRPr="00352805" w:rsidRDefault="00577CDB" w:rsidP="00577CDB">
      <w:pPr>
        <w:pStyle w:val="BodyText"/>
        <w:rPr>
          <w:rFonts w:ascii="Century Schoolbook" w:hAnsi="Century Schoolbook"/>
        </w:rPr>
      </w:pPr>
    </w:p>
    <w:p w14:paraId="0E8D58E4" w14:textId="594D41E7" w:rsidR="00577CDB" w:rsidRDefault="00577CDB" w:rsidP="00015ABE">
      <w:pPr>
        <w:pStyle w:val="BodyText"/>
        <w:spacing w:after="240"/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Owner Name:</w:t>
      </w:r>
    </w:p>
    <w:p w14:paraId="758BF842" w14:textId="790BEB42" w:rsidR="00577CDB" w:rsidRPr="0003762A" w:rsidRDefault="00577CDB" w:rsidP="00015ABE">
      <w:pPr>
        <w:pStyle w:val="BodyText"/>
        <w:spacing w:after="240"/>
        <w:ind w:left="72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Legal Description:</w:t>
      </w:r>
    </w:p>
    <w:p w14:paraId="15BFFCDB" w14:textId="77777777" w:rsidR="00577CDB" w:rsidRPr="00352805" w:rsidRDefault="00577CDB" w:rsidP="00015ABE">
      <w:pPr>
        <w:pStyle w:val="BodyText"/>
        <w:spacing w:after="240"/>
        <w:ind w:left="720"/>
        <w:rPr>
          <w:rFonts w:ascii="Century Schoolbook" w:hAnsi="Century Schoolbook"/>
        </w:rPr>
      </w:pPr>
      <w:r w:rsidRPr="0003762A">
        <w:rPr>
          <w:rFonts w:ascii="Century Schoolbook" w:hAnsi="Century Schoolbook"/>
        </w:rPr>
        <w:t>Property Size:</w:t>
      </w:r>
    </w:p>
    <w:p w14:paraId="6C0C6475" w14:textId="77777777" w:rsidR="00577CDB" w:rsidRPr="00352805" w:rsidRDefault="00577CDB" w:rsidP="00577CDB">
      <w:pPr>
        <w:pStyle w:val="BodyText"/>
        <w:rPr>
          <w:rFonts w:ascii="Century Schoolbook" w:hAnsi="Century Schoolbook"/>
        </w:rPr>
      </w:pPr>
    </w:p>
    <w:p w14:paraId="618B2734" w14:textId="77777777" w:rsidR="003B6490" w:rsidRPr="00352805" w:rsidRDefault="003B6490" w:rsidP="001F1F98">
      <w:pPr>
        <w:pStyle w:val="BodyText"/>
        <w:rPr>
          <w:rFonts w:ascii="Century Schoolbook" w:hAnsi="Century Schoolbook"/>
        </w:rPr>
      </w:pPr>
    </w:p>
    <w:p w14:paraId="75F2ABD8" w14:textId="77777777" w:rsidR="00402FE9" w:rsidRPr="00352805" w:rsidRDefault="00402FE9" w:rsidP="001F1F98">
      <w:pPr>
        <w:pStyle w:val="BodyText"/>
        <w:rPr>
          <w:rFonts w:ascii="Century Schoolbook" w:hAnsi="Century Schoolbook"/>
        </w:rPr>
      </w:pPr>
    </w:p>
    <w:p w14:paraId="6D49735A" w14:textId="50B3CB22" w:rsidR="003B6490" w:rsidRPr="00352805" w:rsidRDefault="003B6490" w:rsidP="001F1F98">
      <w:pPr>
        <w:rPr>
          <w:rFonts w:ascii="Century Schoolbook" w:hAnsi="Century Schoolbook"/>
        </w:rPr>
      </w:pPr>
      <w:r w:rsidRPr="00352805">
        <w:rPr>
          <w:rFonts w:ascii="Century Schoolbook" w:hAnsi="Century Schoolbook"/>
        </w:rPr>
        <w:br w:type="page"/>
      </w:r>
    </w:p>
    <w:p w14:paraId="1CA1475A" w14:textId="73DD0886" w:rsidR="00352805" w:rsidRPr="00352805" w:rsidRDefault="00352805" w:rsidP="00352805">
      <w:pPr>
        <w:jc w:val="center"/>
        <w:rPr>
          <w:rFonts w:ascii="Gotham Bold" w:hAnsi="Gotham Bold" w:cs="Times New Roman"/>
          <w:b/>
          <w:bCs/>
          <w:u w:val="single"/>
        </w:rPr>
      </w:pPr>
      <w:r w:rsidRPr="00352805">
        <w:rPr>
          <w:rFonts w:ascii="Gotham Bold" w:hAnsi="Gotham Bold" w:cs="Times New Roman"/>
          <w:b/>
          <w:bCs/>
          <w:u w:val="single"/>
        </w:rPr>
        <w:lastRenderedPageBreak/>
        <w:t xml:space="preserve">HIGHLAND CITY </w:t>
      </w:r>
      <w:r w:rsidR="005F2655">
        <w:rPr>
          <w:rFonts w:ascii="Gotham Bold" w:hAnsi="Gotham Bold" w:cs="Times New Roman"/>
          <w:b/>
          <w:bCs/>
          <w:u w:val="single"/>
        </w:rPr>
        <w:t>CONSENT</w:t>
      </w:r>
    </w:p>
    <w:p w14:paraId="6A3899E0" w14:textId="77777777" w:rsidR="00352805" w:rsidRDefault="00352805" w:rsidP="00352805">
      <w:pPr>
        <w:rPr>
          <w:rFonts w:ascii="Century Schoolbook" w:hAnsi="Century Schoolbook" w:cs="Times New Roman"/>
        </w:rPr>
      </w:pPr>
    </w:p>
    <w:p w14:paraId="02A11A6C" w14:textId="6A85331C" w:rsidR="00352805" w:rsidRDefault="00352805" w:rsidP="00352805">
      <w:pPr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 xml:space="preserve">I, ____________________________, in accordance with </w:t>
      </w:r>
      <w:r w:rsidR="005F2655" w:rsidRPr="00352805">
        <w:rPr>
          <w:rFonts w:ascii="Century Schoolbook" w:hAnsi="Century Schoolbook"/>
        </w:rPr>
        <w:t>Chapter 5,</w:t>
      </w:r>
      <w:r w:rsidR="005F2655">
        <w:rPr>
          <w:rFonts w:ascii="Century Schoolbook" w:hAnsi="Century Schoolbook"/>
        </w:rPr>
        <w:t xml:space="preserve"> Article 7,</w:t>
      </w:r>
      <w:r w:rsidR="005F2655" w:rsidRPr="00352805">
        <w:rPr>
          <w:rFonts w:ascii="Century Schoolbook" w:hAnsi="Century Schoolbook"/>
        </w:rPr>
        <w:t xml:space="preserve"> Highland City Development Code,</w:t>
      </w:r>
      <w:r w:rsidR="005F2655">
        <w:rPr>
          <w:rFonts w:ascii="Century Schoolbook" w:hAnsi="Century Schoolbook"/>
        </w:rPr>
        <w:t xml:space="preserve"> and Utah Code § 10-9a-523, </w:t>
      </w:r>
      <w:r w:rsidRPr="00352805">
        <w:rPr>
          <w:rFonts w:ascii="Century Schoolbook" w:hAnsi="Century Schoolbook" w:cs="Times New Roman"/>
        </w:rPr>
        <w:t xml:space="preserve">serving in my capacity as the Highland City Zoning </w:t>
      </w:r>
      <w:r w:rsidR="0026378C">
        <w:rPr>
          <w:rFonts w:ascii="Century Schoolbook" w:hAnsi="Century Schoolbook" w:cs="Times New Roman"/>
        </w:rPr>
        <w:t>A</w:t>
      </w:r>
      <w:r w:rsidRPr="00352805">
        <w:rPr>
          <w:rFonts w:ascii="Century Schoolbook" w:hAnsi="Century Schoolbook" w:cs="Times New Roman"/>
        </w:rPr>
        <w:t xml:space="preserve">dministrator, </w:t>
      </w:r>
      <w:r w:rsidR="005F2655">
        <w:rPr>
          <w:rFonts w:ascii="Century Schoolbook" w:hAnsi="Century Schoolbook" w:cs="Times New Roman"/>
        </w:rPr>
        <w:t xml:space="preserve">consent to </w:t>
      </w:r>
      <w:r w:rsidRPr="00352805">
        <w:rPr>
          <w:rFonts w:ascii="Century Schoolbook" w:hAnsi="Century Schoolbook" w:cs="Times New Roman"/>
        </w:rPr>
        <w:t xml:space="preserve">the </w:t>
      </w:r>
      <w:r w:rsidR="00141F87" w:rsidRPr="00352805">
        <w:rPr>
          <w:rFonts w:ascii="Century Schoolbook" w:hAnsi="Century Schoolbook" w:cs="Times New Roman"/>
        </w:rPr>
        <w:t>above-described</w:t>
      </w:r>
      <w:r w:rsidR="00563361">
        <w:rPr>
          <w:rFonts w:ascii="Century Schoolbook" w:hAnsi="Century Schoolbook" w:cs="Times New Roman"/>
        </w:rPr>
        <w:t xml:space="preserve"> </w:t>
      </w:r>
      <w:r w:rsidR="00577CDB">
        <w:rPr>
          <w:rFonts w:ascii="Century Schoolbook" w:hAnsi="Century Schoolbook" w:cs="Times New Roman"/>
        </w:rPr>
        <w:t>simple boundary adjustment based on the following findings</w:t>
      </w:r>
      <w:r w:rsidRPr="00352805">
        <w:rPr>
          <w:rFonts w:ascii="Century Schoolbook" w:hAnsi="Century Schoolbook" w:cs="Times New Roman"/>
        </w:rPr>
        <w:t>:</w:t>
      </w:r>
    </w:p>
    <w:p w14:paraId="1AFFC6F5" w14:textId="77777777" w:rsidR="00352805" w:rsidRPr="00352805" w:rsidRDefault="00352805" w:rsidP="00352805">
      <w:pPr>
        <w:rPr>
          <w:rFonts w:ascii="Century Schoolbook" w:hAnsi="Century Schoolbook" w:cs="Times New Roman"/>
        </w:rPr>
      </w:pPr>
    </w:p>
    <w:p w14:paraId="05BECE1B" w14:textId="56149EC5" w:rsidR="005F2655" w:rsidRDefault="005F2655" w:rsidP="00352805">
      <w:pPr>
        <w:ind w:left="720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 xml:space="preserve">(a) the applicant has provided a conveyance document that appears to comply with Utah Code § </w:t>
      </w:r>
      <w:proofErr w:type="gramStart"/>
      <w:r>
        <w:rPr>
          <w:rFonts w:ascii="Century Schoolbook" w:hAnsi="Century Schoolbook" w:cs="Times New Roman"/>
        </w:rPr>
        <w:t>57-1-45.5;</w:t>
      </w:r>
      <w:proofErr w:type="gramEnd"/>
    </w:p>
    <w:p w14:paraId="7F6CE330" w14:textId="3780114A" w:rsidR="005F2655" w:rsidRDefault="005F2655" w:rsidP="00352805">
      <w:pPr>
        <w:ind w:left="720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 xml:space="preserve">(b) the application describes all lots or parcels affected by the boundary </w:t>
      </w:r>
      <w:proofErr w:type="gramStart"/>
      <w:r>
        <w:rPr>
          <w:rFonts w:ascii="Century Schoolbook" w:hAnsi="Century Schoolbook" w:cs="Times New Roman"/>
        </w:rPr>
        <w:t>adjustment;</w:t>
      </w:r>
      <w:proofErr w:type="gramEnd"/>
    </w:p>
    <w:p w14:paraId="797F572E" w14:textId="55A6F77D" w:rsidR="00352805" w:rsidRPr="00352805" w:rsidRDefault="00352805" w:rsidP="00352805">
      <w:pPr>
        <w:ind w:left="720"/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>(</w:t>
      </w:r>
      <w:r w:rsidR="005F2655">
        <w:rPr>
          <w:rFonts w:ascii="Century Schoolbook" w:hAnsi="Century Schoolbook" w:cs="Times New Roman"/>
        </w:rPr>
        <w:t>c</w:t>
      </w:r>
      <w:r w:rsidRPr="00352805">
        <w:rPr>
          <w:rFonts w:ascii="Century Schoolbook" w:hAnsi="Century Schoolbook" w:cs="Times New Roman"/>
        </w:rPr>
        <w:t xml:space="preserve">) no new dwelling lot or housing unit results from the </w:t>
      </w:r>
      <w:r w:rsidR="00577CDB">
        <w:rPr>
          <w:rFonts w:ascii="Century Schoolbook" w:hAnsi="Century Schoolbook" w:cs="Times New Roman"/>
        </w:rPr>
        <w:t xml:space="preserve">boundary </w:t>
      </w:r>
      <w:proofErr w:type="gramStart"/>
      <w:r w:rsidR="00577CDB">
        <w:rPr>
          <w:rFonts w:ascii="Century Schoolbook" w:hAnsi="Century Schoolbook" w:cs="Times New Roman"/>
        </w:rPr>
        <w:t>adjustment</w:t>
      </w:r>
      <w:r w:rsidRPr="00352805">
        <w:rPr>
          <w:rFonts w:ascii="Century Schoolbook" w:hAnsi="Century Schoolbook" w:cs="Times New Roman"/>
        </w:rPr>
        <w:t>;</w:t>
      </w:r>
      <w:proofErr w:type="gramEnd"/>
    </w:p>
    <w:p w14:paraId="25407787" w14:textId="652DF4B0" w:rsidR="00352805" w:rsidRPr="00352805" w:rsidRDefault="00352805" w:rsidP="00352805">
      <w:pPr>
        <w:ind w:left="720"/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>(</w:t>
      </w:r>
      <w:r w:rsidR="005F2655">
        <w:rPr>
          <w:rFonts w:ascii="Century Schoolbook" w:hAnsi="Century Schoolbook" w:cs="Times New Roman"/>
        </w:rPr>
        <w:t>d</w:t>
      </w:r>
      <w:r w:rsidRPr="00352805">
        <w:rPr>
          <w:rFonts w:ascii="Century Schoolbook" w:hAnsi="Century Schoolbook" w:cs="Times New Roman"/>
        </w:rPr>
        <w:t xml:space="preserve">) </w:t>
      </w:r>
      <w:r w:rsidR="00577CDB">
        <w:rPr>
          <w:rFonts w:ascii="Century Schoolbook" w:hAnsi="Century Schoolbook" w:cs="Times New Roman"/>
        </w:rPr>
        <w:t xml:space="preserve">the boundary adjustment does not affect </w:t>
      </w:r>
      <w:proofErr w:type="gramStart"/>
      <w:r w:rsidR="00577CDB">
        <w:rPr>
          <w:rFonts w:ascii="Century Schoolbook" w:hAnsi="Century Schoolbook" w:cs="Times New Roman"/>
        </w:rPr>
        <w:t>a public</w:t>
      </w:r>
      <w:proofErr w:type="gramEnd"/>
      <w:r w:rsidR="00577CDB">
        <w:rPr>
          <w:rFonts w:ascii="Century Schoolbook" w:hAnsi="Century Schoolbook" w:cs="Times New Roman"/>
        </w:rPr>
        <w:t xml:space="preserve"> right-of-way, municipal utility easement, or other public </w:t>
      </w:r>
      <w:proofErr w:type="gramStart"/>
      <w:r w:rsidR="00577CDB">
        <w:rPr>
          <w:rFonts w:ascii="Century Schoolbook" w:hAnsi="Century Schoolbook" w:cs="Times New Roman"/>
        </w:rPr>
        <w:t>property;</w:t>
      </w:r>
      <w:proofErr w:type="gramEnd"/>
    </w:p>
    <w:p w14:paraId="7A22E224" w14:textId="0976104D" w:rsidR="00352805" w:rsidRPr="00352805" w:rsidRDefault="00352805" w:rsidP="00352805">
      <w:pPr>
        <w:ind w:left="720"/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>(</w:t>
      </w:r>
      <w:r w:rsidR="005F2655">
        <w:rPr>
          <w:rFonts w:ascii="Century Schoolbook" w:hAnsi="Century Schoolbook" w:cs="Times New Roman"/>
        </w:rPr>
        <w:t>e</w:t>
      </w:r>
      <w:r w:rsidRPr="00352805">
        <w:rPr>
          <w:rFonts w:ascii="Century Schoolbook" w:hAnsi="Century Schoolbook" w:cs="Times New Roman"/>
        </w:rPr>
        <w:t xml:space="preserve">) the </w:t>
      </w:r>
      <w:r w:rsidR="00577CDB">
        <w:rPr>
          <w:rFonts w:ascii="Century Schoolbook" w:hAnsi="Century Schoolbook" w:cs="Times New Roman"/>
        </w:rPr>
        <w:t>boundary adjustment does not affect an existing easement, onsite wastewater system, or an internal lot restriction</w:t>
      </w:r>
      <w:r w:rsidRPr="00352805">
        <w:rPr>
          <w:rFonts w:ascii="Century Schoolbook" w:hAnsi="Century Schoolbook" w:cs="Times New Roman"/>
        </w:rPr>
        <w:t>; and</w:t>
      </w:r>
    </w:p>
    <w:p w14:paraId="7D74E7D1" w14:textId="47241DB9" w:rsidR="00352805" w:rsidRDefault="00352805" w:rsidP="00352805">
      <w:pPr>
        <w:ind w:left="720"/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>(</w:t>
      </w:r>
      <w:r w:rsidR="005F2655">
        <w:rPr>
          <w:rFonts w:ascii="Century Schoolbook" w:hAnsi="Century Schoolbook" w:cs="Times New Roman"/>
        </w:rPr>
        <w:t>f</w:t>
      </w:r>
      <w:r w:rsidRPr="00352805">
        <w:rPr>
          <w:rFonts w:ascii="Century Schoolbook" w:hAnsi="Century Schoolbook" w:cs="Times New Roman"/>
        </w:rPr>
        <w:t xml:space="preserve">) the </w:t>
      </w:r>
      <w:r w:rsidR="00577CDB">
        <w:rPr>
          <w:rFonts w:ascii="Century Schoolbook" w:hAnsi="Century Schoolbook" w:cs="Times New Roman"/>
        </w:rPr>
        <w:t xml:space="preserve">boundary </w:t>
      </w:r>
      <w:r w:rsidRPr="00352805">
        <w:rPr>
          <w:rFonts w:ascii="Century Schoolbook" w:hAnsi="Century Schoolbook" w:cs="Times New Roman"/>
        </w:rPr>
        <w:t>adjustment does not violat</w:t>
      </w:r>
      <w:r w:rsidR="00577CDB">
        <w:rPr>
          <w:rFonts w:ascii="Century Schoolbook" w:hAnsi="Century Schoolbook" w:cs="Times New Roman"/>
        </w:rPr>
        <w:t>e</w:t>
      </w:r>
      <w:r w:rsidRPr="00352805">
        <w:rPr>
          <w:rFonts w:ascii="Century Schoolbook" w:hAnsi="Century Schoolbook" w:cs="Times New Roman"/>
        </w:rPr>
        <w:t xml:space="preserve"> Development Code requirements</w:t>
      </w:r>
      <w:r w:rsidR="00577CDB">
        <w:rPr>
          <w:rFonts w:ascii="Century Schoolbook" w:hAnsi="Century Schoolbook" w:cs="Times New Roman"/>
        </w:rPr>
        <w:t xml:space="preserve"> or result in a lot or parcel out of conformity with applicable land use regulations</w:t>
      </w:r>
      <w:r w:rsidRPr="00352805">
        <w:rPr>
          <w:rFonts w:ascii="Century Schoolbook" w:hAnsi="Century Schoolbook" w:cs="Times New Roman"/>
        </w:rPr>
        <w:t>.</w:t>
      </w:r>
    </w:p>
    <w:p w14:paraId="493D582A" w14:textId="77777777" w:rsidR="00577CDB" w:rsidRDefault="00577CDB" w:rsidP="00352805">
      <w:pPr>
        <w:ind w:left="720"/>
        <w:rPr>
          <w:rFonts w:ascii="Century Schoolbook" w:hAnsi="Century Schoolbook" w:cs="Times New Roman"/>
        </w:rPr>
      </w:pPr>
    </w:p>
    <w:p w14:paraId="3E82243D" w14:textId="0555F161" w:rsidR="00577CDB" w:rsidRDefault="00577CDB" w:rsidP="00577CDB">
      <w:pPr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>This approval</w:t>
      </w:r>
      <w:r w:rsidR="005F2655">
        <w:rPr>
          <w:rFonts w:ascii="Century Schoolbook" w:hAnsi="Century Schoolbook" w:cs="Times New Roman"/>
        </w:rPr>
        <w:t xml:space="preserve"> is based on information submitted by the applicant. </w:t>
      </w:r>
      <w:r>
        <w:rPr>
          <w:rFonts w:ascii="Century Schoolbook" w:hAnsi="Century Schoolbook" w:cs="Times New Roman"/>
        </w:rPr>
        <w:t xml:space="preserve">Highland City has not </w:t>
      </w:r>
      <w:r w:rsidR="005F2655">
        <w:rPr>
          <w:rFonts w:ascii="Century Schoolbook" w:hAnsi="Century Schoolbook" w:cs="Times New Roman"/>
        </w:rPr>
        <w:t xml:space="preserve">independently </w:t>
      </w:r>
      <w:r>
        <w:rPr>
          <w:rFonts w:ascii="Century Schoolbook" w:hAnsi="Century Schoolbook" w:cs="Times New Roman"/>
        </w:rPr>
        <w:t xml:space="preserve">verified </w:t>
      </w:r>
      <w:r w:rsidR="005F2655">
        <w:rPr>
          <w:rFonts w:ascii="Century Schoolbook" w:hAnsi="Century Schoolbook" w:cs="Times New Roman"/>
        </w:rPr>
        <w:t>property ownership, property descriptions, or other details of the simple boundary adjustment.</w:t>
      </w:r>
      <w:r w:rsidR="005F2655" w:rsidRPr="005F2655">
        <w:rPr>
          <w:rFonts w:ascii="Century Schoolbook" w:hAnsi="Century Schoolbook" w:cs="Times New Roman"/>
        </w:rPr>
        <w:t xml:space="preserve"> </w:t>
      </w:r>
      <w:r w:rsidR="005F2655">
        <w:rPr>
          <w:rFonts w:ascii="Century Schoolbook" w:hAnsi="Century Schoolbook" w:cs="Times New Roman"/>
        </w:rPr>
        <w:t>Highland City is not responsible for any error related to the simple boundary adjustment.</w:t>
      </w:r>
    </w:p>
    <w:p w14:paraId="55AFCDEE" w14:textId="77777777" w:rsidR="005F2655" w:rsidRDefault="005F2655" w:rsidP="00577CDB">
      <w:pPr>
        <w:rPr>
          <w:rFonts w:ascii="Century Schoolbook" w:hAnsi="Century Schoolbook" w:cs="Times New Roman"/>
        </w:rPr>
      </w:pPr>
    </w:p>
    <w:p w14:paraId="3737DC09" w14:textId="043A7D00" w:rsidR="005F2655" w:rsidRDefault="005F2655" w:rsidP="00577CDB">
      <w:pPr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</w:rPr>
        <w:t>The Utah County Recorder may record the herein-described simple boundary adjustment.</w:t>
      </w:r>
    </w:p>
    <w:p w14:paraId="740D7F2C" w14:textId="77777777" w:rsidR="00E53057" w:rsidRPr="00FA4052" w:rsidRDefault="00E53057" w:rsidP="00E53057">
      <w:pPr>
        <w:tabs>
          <w:tab w:val="left" w:pos="660"/>
          <w:tab w:val="left" w:pos="4860"/>
          <w:tab w:val="left" w:pos="6660"/>
        </w:tabs>
        <w:spacing w:line="276" w:lineRule="auto"/>
        <w:jc w:val="both"/>
        <w:rPr>
          <w:rFonts w:ascii="Century Schoolbook" w:hAnsi="Century Schoolbook"/>
        </w:rPr>
      </w:pPr>
    </w:p>
    <w:p w14:paraId="44D4A336" w14:textId="77777777" w:rsidR="00E53057" w:rsidRPr="00FA4052" w:rsidRDefault="00E53057" w:rsidP="00E53057">
      <w:pPr>
        <w:tabs>
          <w:tab w:val="left" w:pos="660"/>
          <w:tab w:val="left" w:pos="4860"/>
          <w:tab w:val="left" w:pos="6660"/>
        </w:tabs>
        <w:spacing w:line="276" w:lineRule="auto"/>
        <w:jc w:val="both"/>
        <w:rPr>
          <w:rFonts w:ascii="Century Schoolbook" w:hAnsi="Century Schoolbook"/>
        </w:rPr>
      </w:pPr>
      <w:r w:rsidRPr="00FA4052">
        <w:rPr>
          <w:rFonts w:ascii="Century Schoolbook" w:hAnsi="Century Schoolbook"/>
        </w:rPr>
        <w:t xml:space="preserve">Signed this </w:t>
      </w:r>
      <w:r w:rsidRPr="00FA4052">
        <w:rPr>
          <w:rFonts w:ascii="Century Schoolbook" w:hAnsi="Century Schoolbook"/>
          <w:u w:val="single"/>
        </w:rPr>
        <w:t xml:space="preserve">            </w:t>
      </w:r>
      <w:r w:rsidRPr="00FA4052">
        <w:rPr>
          <w:rFonts w:ascii="Century Schoolbook" w:hAnsi="Century Schoolbook"/>
        </w:rPr>
        <w:t xml:space="preserve"> day of </w:t>
      </w:r>
      <w:r w:rsidRPr="00FA4052">
        <w:rPr>
          <w:rFonts w:ascii="Century Schoolbook" w:hAnsi="Century Schoolbook"/>
          <w:u w:val="single"/>
        </w:rPr>
        <w:t xml:space="preserve">                                    </w:t>
      </w:r>
      <w:proofErr w:type="gramStart"/>
      <w:r w:rsidRPr="00FA4052">
        <w:rPr>
          <w:rFonts w:ascii="Century Schoolbook" w:hAnsi="Century Schoolbook"/>
          <w:u w:val="single"/>
        </w:rPr>
        <w:t xml:space="preserve">  </w:t>
      </w:r>
      <w:r w:rsidRPr="00FA4052">
        <w:rPr>
          <w:rFonts w:ascii="Century Schoolbook" w:hAnsi="Century Schoolbook"/>
        </w:rPr>
        <w:t>,</w:t>
      </w:r>
      <w:proofErr w:type="gramEnd"/>
      <w:r w:rsidRPr="00FA4052">
        <w:rPr>
          <w:rFonts w:ascii="Century Schoolbook" w:hAnsi="Century Schoolbook"/>
        </w:rPr>
        <w:t xml:space="preserve"> 20</w:t>
      </w:r>
      <w:r w:rsidRPr="00FA4052">
        <w:rPr>
          <w:rFonts w:ascii="Century Schoolbook" w:hAnsi="Century Schoolbook"/>
          <w:u w:val="single"/>
        </w:rPr>
        <w:t xml:space="preserve">       </w:t>
      </w:r>
      <w:proofErr w:type="gramStart"/>
      <w:r w:rsidRPr="00FA4052">
        <w:rPr>
          <w:rFonts w:ascii="Century Schoolbook" w:hAnsi="Century Schoolbook"/>
          <w:u w:val="single"/>
        </w:rPr>
        <w:t xml:space="preserve">  </w:t>
      </w:r>
      <w:r w:rsidRPr="00FA4052">
        <w:rPr>
          <w:rFonts w:ascii="Century Schoolbook" w:hAnsi="Century Schoolbook"/>
        </w:rPr>
        <w:t>.</w:t>
      </w:r>
      <w:proofErr w:type="gramEnd"/>
    </w:p>
    <w:p w14:paraId="3447A85C" w14:textId="77777777" w:rsidR="00352805" w:rsidRDefault="00352805" w:rsidP="00352805">
      <w:pPr>
        <w:rPr>
          <w:rFonts w:ascii="Century Schoolbook" w:hAnsi="Century Schoolbook" w:cs="Times New Roman"/>
        </w:rPr>
      </w:pPr>
    </w:p>
    <w:p w14:paraId="66D88A71" w14:textId="7DB64A2A" w:rsidR="0026378C" w:rsidRPr="0026378C" w:rsidRDefault="0026378C" w:rsidP="0026378C">
      <w:pPr>
        <w:pStyle w:val="BodyText"/>
        <w:tabs>
          <w:tab w:val="left" w:pos="528"/>
          <w:tab w:val="left" w:pos="1299"/>
          <w:tab w:val="left" w:pos="1810"/>
          <w:tab w:val="left" w:pos="3138"/>
          <w:tab w:val="left" w:pos="4188"/>
          <w:tab w:val="left" w:pos="4583"/>
          <w:tab w:val="left" w:pos="5094"/>
          <w:tab w:val="left" w:pos="5879"/>
          <w:tab w:val="left" w:pos="6966"/>
          <w:tab w:val="left" w:pos="8017"/>
          <w:tab w:val="left" w:pos="9099"/>
          <w:tab w:val="left" w:pos="9541"/>
        </w:tabs>
        <w:spacing w:before="190"/>
        <w:rPr>
          <w:rFonts w:ascii="Century Schoolbook" w:hAnsi="Century Schoolbook"/>
          <w:u w:val="single"/>
        </w:rPr>
      </w:pP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</w:rPr>
        <w:tab/>
      </w:r>
      <w:r w:rsidRPr="0026378C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</w:p>
    <w:p w14:paraId="1C43FD8D" w14:textId="42C36B5C" w:rsidR="0026378C" w:rsidRDefault="0026378C" w:rsidP="005F2655">
      <w:pPr>
        <w:pStyle w:val="BodyText"/>
        <w:tabs>
          <w:tab w:val="left" w:pos="528"/>
          <w:tab w:val="left" w:pos="1299"/>
          <w:tab w:val="left" w:pos="1810"/>
          <w:tab w:val="left" w:pos="3138"/>
          <w:tab w:val="left" w:pos="4188"/>
          <w:tab w:val="left" w:pos="4583"/>
          <w:tab w:val="left" w:pos="5094"/>
          <w:tab w:val="left" w:pos="5879"/>
          <w:tab w:val="left" w:pos="6966"/>
          <w:tab w:val="left" w:pos="8017"/>
          <w:tab w:val="left" w:pos="9099"/>
          <w:tab w:val="left" w:pos="9541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Highland City Zoning Administrator</w:t>
      </w:r>
    </w:p>
    <w:p w14:paraId="286601BC" w14:textId="77777777" w:rsidR="005F2655" w:rsidRDefault="005F2655" w:rsidP="005F2655">
      <w:pPr>
        <w:pStyle w:val="BodyText"/>
        <w:tabs>
          <w:tab w:val="left" w:pos="528"/>
          <w:tab w:val="left" w:pos="1299"/>
          <w:tab w:val="left" w:pos="1810"/>
          <w:tab w:val="left" w:pos="3138"/>
          <w:tab w:val="left" w:pos="4188"/>
          <w:tab w:val="left" w:pos="4583"/>
          <w:tab w:val="left" w:pos="5094"/>
          <w:tab w:val="left" w:pos="5879"/>
          <w:tab w:val="left" w:pos="6966"/>
          <w:tab w:val="left" w:pos="8017"/>
          <w:tab w:val="left" w:pos="9099"/>
          <w:tab w:val="left" w:pos="9541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E869475" w14:textId="293D18EF" w:rsidR="005F2655" w:rsidRPr="00352805" w:rsidRDefault="005F2655" w:rsidP="005F2655">
      <w:pPr>
        <w:pStyle w:val="BodyText"/>
        <w:tabs>
          <w:tab w:val="left" w:pos="528"/>
          <w:tab w:val="left" w:pos="1299"/>
          <w:tab w:val="left" w:pos="1810"/>
          <w:tab w:val="left" w:pos="3138"/>
          <w:tab w:val="left" w:pos="4188"/>
          <w:tab w:val="left" w:pos="4583"/>
          <w:tab w:val="left" w:pos="5094"/>
          <w:tab w:val="left" w:pos="5879"/>
          <w:tab w:val="left" w:pos="6966"/>
          <w:tab w:val="left" w:pos="8017"/>
          <w:tab w:val="left" w:pos="9099"/>
          <w:tab w:val="left" w:pos="9541"/>
        </w:tabs>
        <w:spacing w:before="190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Name: </w:t>
      </w:r>
      <w:r w:rsidRPr="0026378C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  <w:r w:rsidRPr="0026378C">
        <w:rPr>
          <w:rFonts w:ascii="Century Schoolbook" w:hAnsi="Century Schoolbook"/>
          <w:u w:val="single"/>
        </w:rPr>
        <w:tab/>
      </w:r>
    </w:p>
    <w:p w14:paraId="25287821" w14:textId="77777777" w:rsidR="005F2655" w:rsidRDefault="005F2655" w:rsidP="00352805">
      <w:pPr>
        <w:rPr>
          <w:rFonts w:ascii="Century Schoolbook" w:hAnsi="Century Schoolbook" w:cs="Times New Roman"/>
        </w:rPr>
      </w:pPr>
      <w:bookmarkStart w:id="3" w:name="_Hlk187674990"/>
    </w:p>
    <w:p w14:paraId="6D2A9382" w14:textId="4F9513E1" w:rsidR="00352805" w:rsidRPr="00352805" w:rsidRDefault="00352805" w:rsidP="00352805">
      <w:pPr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 xml:space="preserve">STATE OF </w:t>
      </w:r>
      <w:proofErr w:type="gramStart"/>
      <w:r w:rsidRPr="00352805">
        <w:rPr>
          <w:rFonts w:ascii="Century Schoolbook" w:hAnsi="Century Schoolbook" w:cs="Times New Roman"/>
        </w:rPr>
        <w:t>UTAH</w:t>
      </w:r>
      <w:r w:rsidRPr="00352805">
        <w:rPr>
          <w:rFonts w:ascii="Century Schoolbook" w:hAnsi="Century Schoolbook" w:cs="Times New Roman"/>
        </w:rPr>
        <w:tab/>
        <w:t>)</w:t>
      </w:r>
      <w:proofErr w:type="gramEnd"/>
    </w:p>
    <w:p w14:paraId="1569D9D1" w14:textId="77777777" w:rsidR="00352805" w:rsidRPr="00352805" w:rsidRDefault="00352805" w:rsidP="00352805">
      <w:pPr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ab/>
      </w:r>
      <w:r w:rsidRPr="00352805">
        <w:rPr>
          <w:rFonts w:ascii="Century Schoolbook" w:hAnsi="Century Schoolbook" w:cs="Times New Roman"/>
        </w:rPr>
        <w:tab/>
      </w:r>
      <w:r w:rsidRPr="00352805">
        <w:rPr>
          <w:rFonts w:ascii="Century Schoolbook" w:hAnsi="Century Schoolbook" w:cs="Times New Roman"/>
        </w:rPr>
        <w:tab/>
        <w:t>: ss</w:t>
      </w:r>
    </w:p>
    <w:p w14:paraId="18D5D682" w14:textId="77777777" w:rsidR="00352805" w:rsidRPr="00352805" w:rsidRDefault="00352805" w:rsidP="00352805">
      <w:pPr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 xml:space="preserve">County of </w:t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</w:rPr>
        <w:t>)</w:t>
      </w:r>
    </w:p>
    <w:p w14:paraId="5E92F9D0" w14:textId="77777777" w:rsidR="00352805" w:rsidRPr="00352805" w:rsidRDefault="00352805" w:rsidP="00352805">
      <w:pPr>
        <w:rPr>
          <w:rFonts w:ascii="Century Schoolbook" w:hAnsi="Century Schoolbook" w:cs="Times New Roman"/>
        </w:rPr>
      </w:pPr>
    </w:p>
    <w:p w14:paraId="2BC831F3" w14:textId="6E383C81" w:rsidR="00141F87" w:rsidRPr="00352805" w:rsidRDefault="00141F87" w:rsidP="00141F87">
      <w:pPr>
        <w:spacing w:line="360" w:lineRule="auto"/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 xml:space="preserve">On the ____ day of ________________, 20____, </w:t>
      </w:r>
      <w:r>
        <w:rPr>
          <w:rFonts w:ascii="Century Schoolbook" w:hAnsi="Century Schoolbook" w:cs="Times New Roman"/>
        </w:rPr>
        <w:t xml:space="preserve">before me </w:t>
      </w:r>
      <w:r>
        <w:rPr>
          <w:rFonts w:ascii="Century Schoolbook" w:hAnsi="Century Schoolbook" w:cs="Times New Roman"/>
          <w:u w:val="single"/>
        </w:rPr>
        <w:tab/>
      </w:r>
      <w:r>
        <w:rPr>
          <w:rFonts w:ascii="Century Schoolbook" w:hAnsi="Century Schoolbook" w:cs="Times New Roman"/>
          <w:u w:val="single"/>
        </w:rPr>
        <w:tab/>
      </w:r>
      <w:r>
        <w:rPr>
          <w:rFonts w:ascii="Century Schoolbook" w:hAnsi="Century Schoolbook" w:cs="Times New Roman"/>
          <w:u w:val="single"/>
        </w:rPr>
        <w:tab/>
      </w:r>
      <w:r>
        <w:rPr>
          <w:rFonts w:ascii="Century Schoolbook" w:hAnsi="Century Schoolbook" w:cs="Times New Roman"/>
          <w:u w:val="single"/>
        </w:rPr>
        <w:tab/>
      </w:r>
      <w:r>
        <w:rPr>
          <w:rFonts w:ascii="Century Schoolbook" w:hAnsi="Century Schoolbook" w:cs="Times New Roman"/>
          <w:u w:val="single"/>
        </w:rPr>
        <w:tab/>
      </w:r>
      <w:r>
        <w:rPr>
          <w:rFonts w:ascii="Century Schoolbook" w:hAnsi="Century Schoolbook" w:cs="Times New Roman"/>
        </w:rPr>
        <w:t xml:space="preserve">, a notary public, </w:t>
      </w:r>
      <w:r w:rsidRPr="00352805">
        <w:rPr>
          <w:rFonts w:ascii="Century Schoolbook" w:hAnsi="Century Schoolbook" w:cs="Times New Roman"/>
        </w:rPr>
        <w:t>personally appeared _____________________________,</w:t>
      </w:r>
      <w:r>
        <w:rPr>
          <w:rFonts w:ascii="Century Schoolbook" w:hAnsi="Century Schoolbook" w:cs="Times New Roman"/>
        </w:rPr>
        <w:t xml:space="preserve"> the Highland City Zoning Administrator,</w:t>
      </w:r>
      <w:r w:rsidRPr="00352805">
        <w:rPr>
          <w:rFonts w:ascii="Century Schoolbook" w:hAnsi="Century Schoolbook" w:cs="Times New Roman"/>
        </w:rPr>
        <w:t xml:space="preserve"> </w:t>
      </w:r>
      <w:r>
        <w:rPr>
          <w:rFonts w:ascii="Century Schoolbook" w:hAnsi="Century Schoolbook" w:cs="Times New Roman"/>
        </w:rPr>
        <w:t xml:space="preserve">proved </w:t>
      </w:r>
      <w:proofErr w:type="gramStart"/>
      <w:r>
        <w:rPr>
          <w:rFonts w:ascii="Century Schoolbook" w:hAnsi="Century Schoolbook" w:cs="Times New Roman"/>
        </w:rPr>
        <w:t>on the basis of</w:t>
      </w:r>
      <w:proofErr w:type="gramEnd"/>
      <w:r>
        <w:rPr>
          <w:rFonts w:ascii="Century Schoolbook" w:hAnsi="Century Schoolbook" w:cs="Times New Roman"/>
        </w:rPr>
        <w:t xml:space="preserve"> satisfactory evidence to be the person whose name is subscribed to in </w:t>
      </w:r>
      <w:r w:rsidRPr="00125FD6">
        <w:rPr>
          <w:rFonts w:ascii="Century Schoolbook" w:hAnsi="Century Schoolbook" w:cs="Times New Roman"/>
        </w:rPr>
        <w:t>th</w:t>
      </w:r>
      <w:r>
        <w:rPr>
          <w:rFonts w:ascii="Century Schoolbook" w:hAnsi="Century Schoolbook" w:cs="Times New Roman"/>
        </w:rPr>
        <w:t>is</w:t>
      </w:r>
      <w:r w:rsidRPr="00125FD6">
        <w:rPr>
          <w:rFonts w:ascii="Century Schoolbook" w:hAnsi="Century Schoolbook" w:cs="Times New Roman"/>
        </w:rPr>
        <w:t xml:space="preserve"> instrument</w:t>
      </w:r>
      <w:r w:rsidRPr="00352805">
        <w:rPr>
          <w:rFonts w:ascii="Century Schoolbook" w:hAnsi="Century Schoolbook" w:cs="Times New Roman"/>
        </w:rPr>
        <w:t xml:space="preserve">, </w:t>
      </w:r>
      <w:r>
        <w:rPr>
          <w:rFonts w:ascii="Century Schoolbook" w:hAnsi="Century Schoolbook" w:cs="Times New Roman"/>
        </w:rPr>
        <w:t xml:space="preserve">and </w:t>
      </w:r>
      <w:r w:rsidRPr="00352805">
        <w:rPr>
          <w:rFonts w:ascii="Century Schoolbook" w:hAnsi="Century Schoolbook" w:cs="Times New Roman"/>
        </w:rPr>
        <w:t>acknowledged to me they executed the same.</w:t>
      </w:r>
    </w:p>
    <w:p w14:paraId="4786906E" w14:textId="3A310D39" w:rsidR="00352805" w:rsidRPr="00352805" w:rsidRDefault="00352805" w:rsidP="0026378C">
      <w:pPr>
        <w:spacing w:line="360" w:lineRule="auto"/>
        <w:rPr>
          <w:rFonts w:ascii="Century Schoolbook" w:hAnsi="Century Schoolbook" w:cs="Times New Roman"/>
        </w:rPr>
      </w:pPr>
    </w:p>
    <w:p w14:paraId="105FAD12" w14:textId="77777777" w:rsidR="00352805" w:rsidRPr="00352805" w:rsidRDefault="00352805" w:rsidP="00352805">
      <w:pPr>
        <w:rPr>
          <w:rFonts w:ascii="Century Schoolbook" w:hAnsi="Century Schoolbook" w:cs="Times New Roman"/>
        </w:rPr>
      </w:pPr>
    </w:p>
    <w:p w14:paraId="417F4E9A" w14:textId="77777777" w:rsidR="00352805" w:rsidRPr="00352805" w:rsidRDefault="00352805" w:rsidP="00352805">
      <w:pPr>
        <w:tabs>
          <w:tab w:val="left" w:pos="4320"/>
        </w:tabs>
        <w:rPr>
          <w:rFonts w:ascii="Century Schoolbook" w:hAnsi="Century Schoolbook" w:cs="Times New Roman"/>
        </w:rPr>
      </w:pPr>
      <w:r w:rsidRPr="00352805">
        <w:rPr>
          <w:rFonts w:ascii="Century Schoolbook" w:hAnsi="Century Schoolbook" w:cs="Times New Roman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  <w:r w:rsidRPr="00352805">
        <w:rPr>
          <w:rFonts w:ascii="Century Schoolbook" w:hAnsi="Century Schoolbook" w:cs="Times New Roman"/>
          <w:u w:val="single"/>
        </w:rPr>
        <w:tab/>
      </w:r>
    </w:p>
    <w:p w14:paraId="526DAF21" w14:textId="1C7EA342" w:rsidR="009571C9" w:rsidRPr="009571C9" w:rsidRDefault="00352805" w:rsidP="005F2655">
      <w:pPr>
        <w:tabs>
          <w:tab w:val="left" w:pos="4320"/>
        </w:tabs>
        <w:rPr>
          <w:rFonts w:ascii="Century Schoolbook" w:hAnsi="Century Schoolbook"/>
          <w:sz w:val="24"/>
          <w:szCs w:val="24"/>
        </w:rPr>
      </w:pPr>
      <w:r w:rsidRPr="00352805">
        <w:rPr>
          <w:rFonts w:ascii="Century Schoolbook" w:hAnsi="Century Schoolbook" w:cs="Times New Roman"/>
        </w:rPr>
        <w:tab/>
        <w:t xml:space="preserve">NOTARY PUBLIC </w:t>
      </w:r>
      <w:bookmarkEnd w:id="3"/>
    </w:p>
    <w:sectPr w:rsidR="009571C9" w:rsidRPr="009571C9" w:rsidSect="00577CDB">
      <w:footerReference w:type="default" r:id="rId9"/>
      <w:type w:val="continuous"/>
      <w:pgSz w:w="12240" w:h="15840"/>
      <w:pgMar w:top="144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3ED9" w14:textId="77777777" w:rsidR="0026378C" w:rsidRDefault="0026378C" w:rsidP="0026378C">
      <w:r>
        <w:separator/>
      </w:r>
    </w:p>
  </w:endnote>
  <w:endnote w:type="continuationSeparator" w:id="0">
    <w:p w14:paraId="30FFCEE8" w14:textId="77777777" w:rsidR="0026378C" w:rsidRDefault="0026378C" w:rsidP="0026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Schoolbook" w:hAnsi="Century Schoolbook"/>
      </w:rPr>
      <w:id w:val="-157720776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Schoolbook" w:hAnsi="Century Schoolbook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03942D" w14:textId="50279D12" w:rsidR="0026378C" w:rsidRPr="0026378C" w:rsidRDefault="0026378C">
            <w:pPr>
              <w:pStyle w:val="Footer"/>
              <w:jc w:val="center"/>
              <w:rPr>
                <w:rFonts w:ascii="Century Schoolbook" w:hAnsi="Century Schoolbook"/>
              </w:rPr>
            </w:pPr>
            <w:r w:rsidRPr="0026378C">
              <w:rPr>
                <w:rFonts w:ascii="Century Schoolbook" w:hAnsi="Century Schoolbook"/>
              </w:rPr>
              <w:t xml:space="preserve">Page </w: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26378C">
              <w:rPr>
                <w:rFonts w:ascii="Century Schoolbook" w:hAnsi="Century Schoolbook"/>
                <w:b/>
                <w:bCs/>
              </w:rPr>
              <w:instrText xml:space="preserve"> PAGE </w:instrTex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26378C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  <w:r w:rsidRPr="0026378C">
              <w:rPr>
                <w:rFonts w:ascii="Century Schoolbook" w:hAnsi="Century Schoolbook"/>
              </w:rPr>
              <w:t xml:space="preserve"> of </w: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begin"/>
            </w:r>
            <w:r w:rsidRPr="0026378C">
              <w:rPr>
                <w:rFonts w:ascii="Century Schoolbook" w:hAnsi="Century Schoolbook"/>
                <w:b/>
                <w:bCs/>
              </w:rPr>
              <w:instrText xml:space="preserve"> NUMPAGES  </w:instrTex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separate"/>
            </w:r>
            <w:r w:rsidRPr="0026378C">
              <w:rPr>
                <w:rFonts w:ascii="Century Schoolbook" w:hAnsi="Century Schoolbook"/>
                <w:b/>
                <w:bCs/>
                <w:noProof/>
              </w:rPr>
              <w:t>2</w:t>
            </w:r>
            <w:r w:rsidRPr="0026378C">
              <w:rPr>
                <w:rFonts w:ascii="Century Schoolbook" w:hAnsi="Century Schoolboo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2C89DD" w14:textId="77777777" w:rsidR="0026378C" w:rsidRDefault="00263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8DDB" w14:textId="77777777" w:rsidR="0026378C" w:rsidRDefault="0026378C" w:rsidP="0026378C">
      <w:r>
        <w:separator/>
      </w:r>
    </w:p>
  </w:footnote>
  <w:footnote w:type="continuationSeparator" w:id="0">
    <w:p w14:paraId="5DD18EF0" w14:textId="77777777" w:rsidR="0026378C" w:rsidRDefault="0026378C" w:rsidP="0026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63E0B"/>
    <w:multiLevelType w:val="hybridMultilevel"/>
    <w:tmpl w:val="67A6D30A"/>
    <w:lvl w:ilvl="0" w:tplc="E1144F3C">
      <w:start w:val="1"/>
      <w:numFmt w:val="decimal"/>
      <w:lvlText w:val="%1."/>
      <w:lvlJc w:val="left"/>
      <w:pPr>
        <w:ind w:left="532" w:hanging="293"/>
      </w:pPr>
      <w:rPr>
        <w:rFonts w:ascii="Century Schoolbook" w:eastAsia="Californian FB" w:hAnsi="Century Schoolbook" w:cs="Californian FB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89E9D46">
      <w:numFmt w:val="bullet"/>
      <w:lvlText w:val="•"/>
      <w:lvlJc w:val="left"/>
      <w:pPr>
        <w:ind w:left="1528" w:hanging="293"/>
      </w:pPr>
      <w:rPr>
        <w:rFonts w:hint="default"/>
        <w:lang w:val="en-US" w:eastAsia="en-US" w:bidi="ar-SA"/>
      </w:rPr>
    </w:lvl>
    <w:lvl w:ilvl="2" w:tplc="116E28B6">
      <w:numFmt w:val="bullet"/>
      <w:lvlText w:val="•"/>
      <w:lvlJc w:val="left"/>
      <w:pPr>
        <w:ind w:left="2516" w:hanging="293"/>
      </w:pPr>
      <w:rPr>
        <w:rFonts w:hint="default"/>
        <w:lang w:val="en-US" w:eastAsia="en-US" w:bidi="ar-SA"/>
      </w:rPr>
    </w:lvl>
    <w:lvl w:ilvl="3" w:tplc="25F815EA"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4" w:tplc="06322208">
      <w:numFmt w:val="bullet"/>
      <w:lvlText w:val="•"/>
      <w:lvlJc w:val="left"/>
      <w:pPr>
        <w:ind w:left="4492" w:hanging="293"/>
      </w:pPr>
      <w:rPr>
        <w:rFonts w:hint="default"/>
        <w:lang w:val="en-US" w:eastAsia="en-US" w:bidi="ar-SA"/>
      </w:rPr>
    </w:lvl>
    <w:lvl w:ilvl="5" w:tplc="FC3053A4">
      <w:numFmt w:val="bullet"/>
      <w:lvlText w:val="•"/>
      <w:lvlJc w:val="left"/>
      <w:pPr>
        <w:ind w:left="5480" w:hanging="293"/>
      </w:pPr>
      <w:rPr>
        <w:rFonts w:hint="default"/>
        <w:lang w:val="en-US" w:eastAsia="en-US" w:bidi="ar-SA"/>
      </w:rPr>
    </w:lvl>
    <w:lvl w:ilvl="6" w:tplc="4588FDB4">
      <w:numFmt w:val="bullet"/>
      <w:lvlText w:val="•"/>
      <w:lvlJc w:val="left"/>
      <w:pPr>
        <w:ind w:left="6468" w:hanging="293"/>
      </w:pPr>
      <w:rPr>
        <w:rFonts w:hint="default"/>
        <w:lang w:val="en-US" w:eastAsia="en-US" w:bidi="ar-SA"/>
      </w:rPr>
    </w:lvl>
    <w:lvl w:ilvl="7" w:tplc="97ECD9A4">
      <w:numFmt w:val="bullet"/>
      <w:lvlText w:val="•"/>
      <w:lvlJc w:val="left"/>
      <w:pPr>
        <w:ind w:left="7456" w:hanging="293"/>
      </w:pPr>
      <w:rPr>
        <w:rFonts w:hint="default"/>
        <w:lang w:val="en-US" w:eastAsia="en-US" w:bidi="ar-SA"/>
      </w:rPr>
    </w:lvl>
    <w:lvl w:ilvl="8" w:tplc="FEA23F68">
      <w:numFmt w:val="bullet"/>
      <w:lvlText w:val="•"/>
      <w:lvlJc w:val="left"/>
      <w:pPr>
        <w:ind w:left="8444" w:hanging="293"/>
      </w:pPr>
      <w:rPr>
        <w:rFonts w:hint="default"/>
        <w:lang w:val="en-US" w:eastAsia="en-US" w:bidi="ar-SA"/>
      </w:rPr>
    </w:lvl>
  </w:abstractNum>
  <w:num w:numId="1" w16cid:durableId="14723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FE9"/>
    <w:rsid w:val="00015ABE"/>
    <w:rsid w:val="0003762A"/>
    <w:rsid w:val="000C0847"/>
    <w:rsid w:val="00141F87"/>
    <w:rsid w:val="001624E5"/>
    <w:rsid w:val="00174934"/>
    <w:rsid w:val="001D3413"/>
    <w:rsid w:val="001F1F98"/>
    <w:rsid w:val="002511DE"/>
    <w:rsid w:val="0026378C"/>
    <w:rsid w:val="00283FAA"/>
    <w:rsid w:val="002F0C21"/>
    <w:rsid w:val="002F14B3"/>
    <w:rsid w:val="00352805"/>
    <w:rsid w:val="003B6490"/>
    <w:rsid w:val="00402FE9"/>
    <w:rsid w:val="004B6000"/>
    <w:rsid w:val="00560492"/>
    <w:rsid w:val="00563361"/>
    <w:rsid w:val="0056659E"/>
    <w:rsid w:val="00577B62"/>
    <w:rsid w:val="00577CDB"/>
    <w:rsid w:val="005935AA"/>
    <w:rsid w:val="005F2655"/>
    <w:rsid w:val="006A371B"/>
    <w:rsid w:val="006A6EC7"/>
    <w:rsid w:val="009571C9"/>
    <w:rsid w:val="009E4AE0"/>
    <w:rsid w:val="00A401B0"/>
    <w:rsid w:val="00C13BBA"/>
    <w:rsid w:val="00DA7A0F"/>
    <w:rsid w:val="00E53057"/>
    <w:rsid w:val="00EC6166"/>
    <w:rsid w:val="00F10BB4"/>
    <w:rsid w:val="00F249D1"/>
    <w:rsid w:val="00F3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E1D9"/>
  <w15:docId w15:val="{B7996572-BC79-4F0B-9497-FB8858C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1"/>
      <w:ind w:left="532" w:right="6504" w:hanging="2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78C"/>
    <w:rPr>
      <w:rFonts w:ascii="Californian FB" w:eastAsia="Californian FB" w:hAnsi="Californian FB" w:cs="Californian FB"/>
    </w:rPr>
  </w:style>
  <w:style w:type="paragraph" w:styleId="Footer">
    <w:name w:val="footer"/>
    <w:basedOn w:val="Normal"/>
    <w:link w:val="FooterChar"/>
    <w:uiPriority w:val="99"/>
    <w:unhideWhenUsed/>
    <w:rsid w:val="00263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78C"/>
    <w:rPr>
      <w:rFonts w:ascii="Californian FB" w:eastAsia="Californian FB" w:hAnsi="Californian FB" w:cs="Californian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1295-56FA-4CB1-B6A3-D86ED267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 Parcel Combination Approval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 Parcel Combination Approval</dc:title>
  <dc:creator>JillS</dc:creator>
  <cp:lastModifiedBy>Rob Patterson</cp:lastModifiedBy>
  <cp:revision>12</cp:revision>
  <dcterms:created xsi:type="dcterms:W3CDTF">2025-01-13T22:13:00Z</dcterms:created>
  <dcterms:modified xsi:type="dcterms:W3CDTF">2025-06-18T19:08:00Z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Adobe Acrobat Pro DC 18.11.20063</vt:lpwstr>
  </property>
  <property fmtid="{D5CDD505-2E9C-101B-9397-08002B2CF9AE}" pid="4" name="LastSaved">
    <vt:filetime>2022-07-28T00:00:00Z</vt:filetime>
  </property>
  <property fmtid="{D5CDD505-2E9C-101B-9397-08002B2CF9AE}" pid="5" name="Producer">
    <vt:lpwstr>Adobe Acrobat Pro DC 18.11.20063</vt:lpwstr>
  </property>
</Properties>
</file>